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4" w:type="dxa"/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3202"/>
        <w:gridCol w:w="3420"/>
        <w:gridCol w:w="2666"/>
        <w:gridCol w:w="3454"/>
        <w:gridCol w:w="1440"/>
        <w:gridCol w:w="1586"/>
      </w:tblGrid>
      <w:tr w:rsidR="00D80279" w:rsidRPr="00F53072" w14:paraId="749EEC99" w14:textId="77777777" w:rsidTr="00F53072">
        <w:trPr>
          <w:cantSplit/>
          <w:trHeight w:val="923"/>
        </w:trPr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FB9D3" w14:textId="09878AAF" w:rsidR="00D80279" w:rsidRPr="00F53072" w:rsidRDefault="00D80279" w:rsidP="002423ED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Definovať predmet a cieľ etickej výchovy.</w:t>
            </w:r>
          </w:p>
          <w:p w14:paraId="52F8B3EF" w14:textId="77777777" w:rsidR="00D80279" w:rsidRPr="00F53072" w:rsidRDefault="00D80279" w:rsidP="00B60731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Vytvoriť pozitívnu, priateľskú a spolupracujúcu atmosféru v skupine.</w:t>
            </w:r>
          </w:p>
          <w:p w14:paraId="2A1BC153" w14:textId="77777777" w:rsidR="00D80279" w:rsidRPr="00F53072" w:rsidRDefault="00D80279" w:rsidP="00B60731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Vymenovať mená spolužiakov-</w:t>
            </w:r>
          </w:p>
          <w:p w14:paraId="05D45D68" w14:textId="77777777" w:rsidR="00D80279" w:rsidRPr="00F53072" w:rsidRDefault="00D80279" w:rsidP="00B60731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Spolupracovať pri vytváraní pozitívnych vzťahov v skupine.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0080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Úvod do etickej výchovy</w:t>
            </w:r>
          </w:p>
          <w:p w14:paraId="63EFFE4C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Predmet a cieľ etickej výchovy</w:t>
            </w:r>
          </w:p>
          <w:p w14:paraId="08FB949C" w14:textId="27BE492C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Aktivity na zoznamovanie</w:t>
            </w:r>
            <w:r w:rsidR="008330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680E6D6" w14:textId="77777777" w:rsidR="00D80279" w:rsidRPr="00F53072" w:rsidRDefault="00D80279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6222" w14:textId="77777777" w:rsidR="00D80279" w:rsidRPr="00F53072" w:rsidRDefault="00D80279" w:rsidP="00F530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Úvod do etickej výchovy</w:t>
            </w:r>
          </w:p>
        </w:tc>
        <w:tc>
          <w:tcPr>
            <w:tcW w:w="3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56348" w14:textId="77777777" w:rsidR="00D80279" w:rsidRPr="00F53072" w:rsidRDefault="00D80279" w:rsidP="00014783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Žiak vie definovať predmet a cieľ etickej výchovy.</w:t>
            </w:r>
          </w:p>
          <w:p w14:paraId="054E8C17" w14:textId="77777777" w:rsidR="00D80279" w:rsidRPr="00F53072" w:rsidRDefault="00D80279" w:rsidP="00014783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Zúčastňuje sa na vytváraní pozitívnej atmosféry v triede.</w:t>
            </w:r>
          </w:p>
          <w:p w14:paraId="3160F40C" w14:textId="77777777" w:rsidR="00D80279" w:rsidRPr="00F53072" w:rsidRDefault="00D80279" w:rsidP="000147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7F31D8" w14:textId="77777777" w:rsidR="00D80279" w:rsidRPr="00F53072" w:rsidRDefault="00D80279" w:rsidP="00014783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Vie vymenovať mená spolužiakov.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223A" w14:textId="77777777" w:rsidR="00D80279" w:rsidRPr="00F53072" w:rsidRDefault="00D80279" w:rsidP="00960C6E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 xml:space="preserve">Osobnostný a sociálny rozvoj </w:t>
            </w:r>
          </w:p>
          <w:p w14:paraId="36360787" w14:textId="77777777" w:rsidR="00D80279" w:rsidRPr="00F53072" w:rsidRDefault="00D80279" w:rsidP="00960C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CB94A4" w14:textId="77777777" w:rsidR="00D80279" w:rsidRPr="00F53072" w:rsidRDefault="00D80279" w:rsidP="00960C6E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Multikulturálna výchova</w:t>
            </w:r>
          </w:p>
          <w:p w14:paraId="0A12462D" w14:textId="77777777" w:rsidR="00D80279" w:rsidRPr="00F53072" w:rsidRDefault="00D80279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E3B7" w14:textId="77777777" w:rsidR="00D80279" w:rsidRPr="00F53072" w:rsidRDefault="00FC289F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80279" w:rsidRPr="00F53072" w14:paraId="764E2602" w14:textId="77777777" w:rsidTr="00F53072">
        <w:trPr>
          <w:cantSplit/>
          <w:trHeight w:val="613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79302" w14:textId="77777777" w:rsidR="00D80279" w:rsidRPr="00F53072" w:rsidRDefault="00D80279" w:rsidP="00B607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7D15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61CE" w14:textId="77777777" w:rsidR="00D80279" w:rsidRPr="00F53072" w:rsidRDefault="00D80279" w:rsidP="00F530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Aktivity na spoznávanie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AC0C8" w14:textId="77777777" w:rsidR="00D80279" w:rsidRPr="00F53072" w:rsidRDefault="00D80279" w:rsidP="000147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5AD3" w14:textId="77777777" w:rsidR="00D80279" w:rsidRPr="00F53072" w:rsidRDefault="00D80279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2F66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1897" w:rsidRPr="00F53072" w14:paraId="3740910D" w14:textId="77777777" w:rsidTr="00886576">
        <w:trPr>
          <w:cantSplit/>
          <w:trHeight w:val="447"/>
        </w:trPr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14FF48" w14:textId="77777777" w:rsidR="00611897" w:rsidRPr="00F53072" w:rsidRDefault="00611897" w:rsidP="002423ED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Umožniť žiakom na primeranej úrovni pomenovať a vysvetliť základné etické postoje a spôsobilosti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3E01" w14:textId="2FE00E4D" w:rsidR="00611897" w:rsidRPr="00F53072" w:rsidRDefault="00611897" w:rsidP="0085366D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Komunikácia</w:t>
            </w:r>
            <w:r w:rsidR="00BB486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C6185D4" w14:textId="77777777" w:rsidR="00611897" w:rsidRPr="00F53072" w:rsidRDefault="00611897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EB36" w14:textId="77777777" w:rsidR="00611897" w:rsidRPr="00F53072" w:rsidRDefault="00611897" w:rsidP="003526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Neverbálna komunikácia – zrak. kontakt, úsmev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 reč tela...</w:t>
            </w:r>
          </w:p>
        </w:tc>
        <w:tc>
          <w:tcPr>
            <w:tcW w:w="3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73E40" w14:textId="77777777" w:rsidR="00611897" w:rsidRPr="00F53072" w:rsidRDefault="00611897" w:rsidP="003526AD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Uvedomuje si význam neverbálnej komunikácie v kontakte medzi ľuďmi</w:t>
            </w:r>
          </w:p>
          <w:p w14:paraId="614BE99A" w14:textId="77777777" w:rsidR="00611897" w:rsidRPr="00F53072" w:rsidRDefault="00611897" w:rsidP="003526AD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Je schopný začať, udržať i ukončiť rozhovor.</w:t>
            </w:r>
          </w:p>
          <w:p w14:paraId="384D964F" w14:textId="77777777" w:rsidR="00611897" w:rsidRPr="00F53072" w:rsidRDefault="00611897" w:rsidP="003526AD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Pozná pravidlá kultivovaného vyjadrovania citov.</w:t>
            </w:r>
          </w:p>
          <w:p w14:paraId="138C149E" w14:textId="77777777" w:rsidR="0087640C" w:rsidRDefault="0087640C" w:rsidP="003526A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FFA28C" w14:textId="77777777" w:rsidR="0087640C" w:rsidRDefault="0087640C" w:rsidP="003526A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0BDB0F" w14:textId="77777777" w:rsidR="0087640C" w:rsidRDefault="0087640C" w:rsidP="003526A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DF8E37" w14:textId="77777777" w:rsidR="00611897" w:rsidRPr="00F53072" w:rsidRDefault="00611897" w:rsidP="003526AD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Chápe dôležitosť empatie a asertivity v komunikácii</w:t>
            </w:r>
          </w:p>
          <w:p w14:paraId="0D5F9D90" w14:textId="77777777" w:rsidR="0087640C" w:rsidRDefault="0087640C" w:rsidP="003526A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2C5F07" w14:textId="77777777" w:rsidR="00611897" w:rsidRPr="00F53072" w:rsidRDefault="00611897" w:rsidP="003526AD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Je schopný rozlíšiť zdravú a nezdravú kritickosť.</w:t>
            </w:r>
          </w:p>
          <w:p w14:paraId="49464E7C" w14:textId="77777777" w:rsidR="00611897" w:rsidRPr="00F53072" w:rsidRDefault="00611897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 xml:space="preserve">Chápe tvorivé riešenie medziľudských vzťahov prostredníctvom úcty k iným a otvorenej komunikácie.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B4B4" w14:textId="77777777" w:rsidR="00611897" w:rsidRPr="00F53072" w:rsidRDefault="00611897" w:rsidP="008302F0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 xml:space="preserve">Osobnostný a sociálny rozvoj </w:t>
            </w:r>
          </w:p>
          <w:p w14:paraId="3F4A2612" w14:textId="77777777" w:rsidR="00611897" w:rsidRPr="00F53072" w:rsidRDefault="00611897" w:rsidP="008302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A361B9" w14:textId="77777777" w:rsidR="00611897" w:rsidRPr="00F53072" w:rsidRDefault="00611897" w:rsidP="00960C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E8C03D" w14:textId="77777777" w:rsidR="00611897" w:rsidRPr="00F53072" w:rsidRDefault="00611897" w:rsidP="00DD2C09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Multikulturálna výchova</w:t>
            </w:r>
          </w:p>
          <w:p w14:paraId="6423A951" w14:textId="77777777" w:rsidR="00611897" w:rsidRPr="00F53072" w:rsidRDefault="00611897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7B5E" w14:textId="77777777" w:rsidR="00611897" w:rsidRPr="00F53072" w:rsidRDefault="00FC289F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611897" w:rsidRPr="00F53072" w14:paraId="4D69B2F7" w14:textId="77777777" w:rsidTr="00886576">
        <w:trPr>
          <w:cantSplit/>
          <w:trHeight w:val="443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979A3" w14:textId="77777777" w:rsidR="00611897" w:rsidRPr="00F53072" w:rsidRDefault="00611897" w:rsidP="00853C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3ADB" w14:textId="77777777" w:rsidR="00611897" w:rsidRPr="00F53072" w:rsidRDefault="00611897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B8D3" w14:textId="77777777" w:rsidR="00611897" w:rsidRPr="00F53072" w:rsidRDefault="00611897" w:rsidP="003526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Nadviazanie, udržovanie a ukončenie rozhovoru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16B9F" w14:textId="77777777" w:rsidR="00611897" w:rsidRPr="00F53072" w:rsidRDefault="00611897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54A2" w14:textId="77777777" w:rsidR="00611897" w:rsidRPr="00F53072" w:rsidRDefault="00611897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8239" w14:textId="77777777" w:rsidR="00611897" w:rsidRPr="00F53072" w:rsidRDefault="00611897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1897" w:rsidRPr="00F53072" w14:paraId="219CD6BD" w14:textId="77777777" w:rsidTr="00886576">
        <w:trPr>
          <w:cantSplit/>
          <w:trHeight w:val="443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37F40" w14:textId="77777777" w:rsidR="00611897" w:rsidRPr="00F53072" w:rsidRDefault="00611897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AC12" w14:textId="77777777" w:rsidR="00611897" w:rsidRPr="00F53072" w:rsidRDefault="00611897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DEB8" w14:textId="77777777" w:rsidR="00611897" w:rsidRPr="00F53072" w:rsidRDefault="00611897" w:rsidP="003526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Vyjadrenie pozitívnych a negatívnych citov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6B0AD1" w14:textId="77777777" w:rsidR="00611897" w:rsidRPr="00F53072" w:rsidRDefault="00611897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D136" w14:textId="77777777" w:rsidR="00611897" w:rsidRPr="00F53072" w:rsidRDefault="00611897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E3ED" w14:textId="77777777" w:rsidR="00611897" w:rsidRPr="00F53072" w:rsidRDefault="00611897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1897" w:rsidRPr="00F53072" w14:paraId="72FBEB3F" w14:textId="77777777" w:rsidTr="00886576">
        <w:trPr>
          <w:cantSplit/>
          <w:trHeight w:val="816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6C9C2" w14:textId="77777777" w:rsidR="00611897" w:rsidRPr="00F53072" w:rsidRDefault="00611897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DAAF" w14:textId="77777777" w:rsidR="00611897" w:rsidRPr="00F53072" w:rsidRDefault="00611897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6928" w14:textId="77777777" w:rsidR="00611897" w:rsidRPr="00F53072" w:rsidRDefault="00611897" w:rsidP="003526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Empatia a asertivita v komunikácii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EE77D" w14:textId="77777777" w:rsidR="00611897" w:rsidRPr="00F53072" w:rsidRDefault="00611897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9CF3" w14:textId="77777777" w:rsidR="00611897" w:rsidRPr="00F53072" w:rsidRDefault="00611897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D764" w14:textId="77777777" w:rsidR="00611897" w:rsidRPr="00F53072" w:rsidRDefault="00611897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1897" w:rsidRPr="00F53072" w14:paraId="1F1720EB" w14:textId="77777777" w:rsidTr="00886576">
        <w:trPr>
          <w:cantSplit/>
          <w:trHeight w:val="443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CBA82" w14:textId="77777777" w:rsidR="00611897" w:rsidRPr="00F53072" w:rsidRDefault="00611897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F959" w14:textId="77777777" w:rsidR="00611897" w:rsidRPr="00F53072" w:rsidRDefault="00611897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A94B" w14:textId="77777777" w:rsidR="00611897" w:rsidRPr="00F53072" w:rsidRDefault="00611897" w:rsidP="003526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Zdravá a nezdravá kritickosť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0738C" w14:textId="77777777" w:rsidR="00611897" w:rsidRPr="00F53072" w:rsidRDefault="00611897" w:rsidP="00B14C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7868" w14:textId="77777777" w:rsidR="00611897" w:rsidRPr="00F53072" w:rsidRDefault="00611897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109D" w14:textId="77777777" w:rsidR="00611897" w:rsidRPr="00F53072" w:rsidRDefault="00611897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1897" w:rsidRPr="00F53072" w14:paraId="6E2DBF5C" w14:textId="77777777" w:rsidTr="00886576">
        <w:trPr>
          <w:cantSplit/>
          <w:trHeight w:val="183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68E98" w14:textId="77777777" w:rsidR="00611897" w:rsidRPr="00F53072" w:rsidRDefault="00611897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3209" w14:textId="77777777" w:rsidR="00611897" w:rsidRPr="00F53072" w:rsidRDefault="00611897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74CA" w14:textId="77777777" w:rsidR="00611897" w:rsidRPr="00F53072" w:rsidRDefault="00611897" w:rsidP="00B14C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Tvorivé riešenie medziľudských vzťahov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240D" w14:textId="77777777" w:rsidR="00611897" w:rsidRPr="00F53072" w:rsidRDefault="00611897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E92F" w14:textId="77777777" w:rsidR="00611897" w:rsidRPr="00F53072" w:rsidRDefault="00611897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571C" w14:textId="77777777" w:rsidR="00611897" w:rsidRPr="00F53072" w:rsidRDefault="00611897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1897" w:rsidRPr="00F53072" w14:paraId="10A94FCF" w14:textId="77777777" w:rsidTr="00886576">
        <w:trPr>
          <w:cantSplit/>
          <w:trHeight w:val="183"/>
        </w:trPr>
        <w:tc>
          <w:tcPr>
            <w:tcW w:w="3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25BA" w14:textId="77777777" w:rsidR="00611897" w:rsidRPr="00F53072" w:rsidRDefault="00611897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53C5" w14:textId="77777777" w:rsidR="00611897" w:rsidRPr="00F53072" w:rsidRDefault="00611897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8881" w14:textId="77777777" w:rsidR="00611897" w:rsidRPr="00F53072" w:rsidRDefault="00611897" w:rsidP="00B14C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Komunikácia ako prostriedok prosociálneho správania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91D4" w14:textId="77777777" w:rsidR="00611897" w:rsidRPr="00F53072" w:rsidRDefault="00611897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Uvedomuje si význam komunikácie v prosociálnom správaní.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7179" w14:textId="77777777" w:rsidR="00611897" w:rsidRPr="00F53072" w:rsidRDefault="00611897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E161" w14:textId="77777777" w:rsidR="00611897" w:rsidRPr="00F53072" w:rsidRDefault="00611897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279" w:rsidRPr="00F53072" w14:paraId="76185CD4" w14:textId="77777777" w:rsidTr="00F53072">
        <w:trPr>
          <w:cantSplit/>
          <w:trHeight w:val="230"/>
        </w:trPr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77E8E" w14:textId="77777777" w:rsidR="00D80279" w:rsidRPr="00F53072" w:rsidRDefault="00D80279" w:rsidP="00AD0A23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 xml:space="preserve">Ďalej rozvíjať a zdokonaľovať </w:t>
            </w:r>
            <w:r w:rsidRPr="00F53072">
              <w:rPr>
                <w:rFonts w:ascii="Arial" w:hAnsi="Arial" w:cs="Arial"/>
                <w:sz w:val="20"/>
                <w:szCs w:val="20"/>
              </w:rPr>
              <w:lastRenderedPageBreak/>
              <w:t>u žiakov základné etické postoje a spôsobilosti osvojené na základnej škole, ako sú sebaovládanie, pozitívne hodnotenie seba a druhých, komunikačné zručnosti, tvorivé riešenie medziľudských vzťahov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FCED" w14:textId="77777777" w:rsidR="00D80279" w:rsidRPr="00F53072" w:rsidRDefault="00D80279" w:rsidP="0085366D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lastRenderedPageBreak/>
              <w:t>Dôstojnosť ľudskej osoby</w:t>
            </w:r>
          </w:p>
          <w:p w14:paraId="5FEA0D27" w14:textId="77777777" w:rsidR="00D80279" w:rsidRPr="00F53072" w:rsidRDefault="00D80279" w:rsidP="0085366D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lastRenderedPageBreak/>
              <w:t>Poznanie a pozitívne hodnotenie seba a druhých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7127" w14:textId="77777777" w:rsidR="00D80279" w:rsidRPr="00F53072" w:rsidRDefault="00D80279" w:rsidP="00B14C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Sebapoznávanie</w:t>
            </w:r>
          </w:p>
        </w:tc>
        <w:tc>
          <w:tcPr>
            <w:tcW w:w="3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CB2CC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 xml:space="preserve">Chápe svoje silné a slabé stránky </w:t>
            </w:r>
            <w:r w:rsidRPr="00F53072">
              <w:rPr>
                <w:rFonts w:ascii="Arial" w:hAnsi="Arial" w:cs="Arial"/>
                <w:sz w:val="20"/>
                <w:szCs w:val="20"/>
              </w:rPr>
              <w:lastRenderedPageBreak/>
              <w:t>a má povedomie vlastnej hodnoty a hodnoty iných.</w:t>
            </w:r>
          </w:p>
          <w:p w14:paraId="01B3F67C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Sebaovládanie hodnotí ako jeden z prvkov sebaúcty.</w:t>
            </w:r>
          </w:p>
          <w:p w14:paraId="70039343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Snaží sa hľadať prijateľný kompromis.</w:t>
            </w:r>
          </w:p>
          <w:p w14:paraId="54357597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V správaní prejavuje rešpekt a úctu voči osobám iného svetonázoru, inej sexuálnej orientácie, voči iným rasám a etnikám- voči každej ľudskej osobe.</w:t>
            </w:r>
          </w:p>
          <w:p w14:paraId="21ED0331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Vie zdôvodniť akceptáciu omylu, iného názoru, iného životného štýlu v rámci úcty k osobe.</w:t>
            </w:r>
          </w:p>
          <w:p w14:paraId="1CA02068" w14:textId="77777777" w:rsidR="00D80279" w:rsidRPr="00F53072" w:rsidRDefault="00D80279" w:rsidP="00595113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Vie vysvetliť pôvod dôstojnosti ľudskej osoby.</w:t>
            </w:r>
          </w:p>
          <w:p w14:paraId="4607F2B3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F68A5B" w14:textId="77777777" w:rsidR="00D80279" w:rsidRPr="00F53072" w:rsidRDefault="00D80279" w:rsidP="00AD0A2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2689EB" w14:textId="77777777" w:rsidR="00D80279" w:rsidRPr="00F53072" w:rsidRDefault="00D80279" w:rsidP="00AD0A23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lastRenderedPageBreak/>
              <w:t>Finančná gramotnosť.</w:t>
            </w:r>
          </w:p>
          <w:p w14:paraId="5B85D370" w14:textId="77777777" w:rsidR="00D80279" w:rsidRPr="00F53072" w:rsidRDefault="00D80279" w:rsidP="00AD0A2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0D4C13" w14:textId="77777777" w:rsidR="00D80279" w:rsidRPr="00F53072" w:rsidRDefault="00D80279" w:rsidP="00AD0A2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2C4D51" w14:textId="77777777" w:rsidR="00D80279" w:rsidRPr="00F53072" w:rsidRDefault="00D80279" w:rsidP="00AD0A2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F0327" w14:textId="77777777" w:rsidR="00D80279" w:rsidRPr="00F53072" w:rsidRDefault="00D80279" w:rsidP="00AD0A23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 xml:space="preserve">Osobnostný </w:t>
            </w:r>
          </w:p>
          <w:p w14:paraId="2E48CA35" w14:textId="77777777" w:rsidR="00D80279" w:rsidRPr="00F53072" w:rsidRDefault="00D80279" w:rsidP="00AD0A23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a sociálny rozvoj</w:t>
            </w:r>
          </w:p>
          <w:p w14:paraId="39822154" w14:textId="77777777" w:rsidR="00D80279" w:rsidRPr="00F53072" w:rsidRDefault="00D80279" w:rsidP="00AD0A2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4577B2" w14:textId="77777777" w:rsidR="00D80279" w:rsidRPr="00F53072" w:rsidRDefault="00D80279" w:rsidP="00AD0A2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0DBBE3" w14:textId="77777777" w:rsidR="00D80279" w:rsidRPr="00F53072" w:rsidRDefault="00D80279" w:rsidP="006D4A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EDAD3B" w14:textId="77777777" w:rsidR="00D80279" w:rsidRPr="00F53072" w:rsidRDefault="00D80279" w:rsidP="006D4A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1BB25C" w14:textId="77777777" w:rsidR="00A70141" w:rsidRPr="00F53072" w:rsidRDefault="00A70141" w:rsidP="00A701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Regionálna výchova.</w:t>
            </w:r>
          </w:p>
          <w:p w14:paraId="0B964C11" w14:textId="77777777" w:rsidR="00D80279" w:rsidRPr="00F53072" w:rsidRDefault="00D80279" w:rsidP="006D4A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F0D715" w14:textId="77777777" w:rsidR="00D80279" w:rsidRPr="00F53072" w:rsidRDefault="00D80279" w:rsidP="006D4A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780F3A" w14:textId="77777777" w:rsidR="00D80279" w:rsidRPr="00F53072" w:rsidRDefault="00D80279" w:rsidP="006D4A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ED12AB" w14:textId="77777777" w:rsidR="00D80279" w:rsidRPr="00F53072" w:rsidRDefault="00D80279" w:rsidP="006D4A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F1E17E" w14:textId="77777777" w:rsidR="00D80279" w:rsidRPr="00F53072" w:rsidRDefault="00D80279" w:rsidP="006D4AFA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Finančná gramotnosť.</w:t>
            </w:r>
          </w:p>
          <w:p w14:paraId="78648187" w14:textId="77777777" w:rsidR="00D80279" w:rsidRPr="00F53072" w:rsidRDefault="00D80279" w:rsidP="006D4A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CA0151" w14:textId="77777777" w:rsidR="00D80279" w:rsidRPr="00F53072" w:rsidRDefault="00D80279" w:rsidP="006D4A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A16235" w14:textId="77777777" w:rsidR="00D80279" w:rsidRPr="00F53072" w:rsidRDefault="00D80279" w:rsidP="006D4A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4166AA" w14:textId="77777777" w:rsidR="00D80279" w:rsidRPr="00F53072" w:rsidRDefault="00D80279" w:rsidP="006D4A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0C78AC" w14:textId="77777777" w:rsidR="00D80279" w:rsidRPr="00F53072" w:rsidRDefault="00D80279" w:rsidP="006D4A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7E5480" w14:textId="77777777" w:rsidR="00D80279" w:rsidRPr="00F53072" w:rsidRDefault="00D80279" w:rsidP="006D4A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7C6947" w14:textId="77777777" w:rsidR="00D80279" w:rsidRPr="00F53072" w:rsidRDefault="00D80279" w:rsidP="006D4A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DF73CD" w14:textId="77777777" w:rsidR="00D80279" w:rsidRDefault="00AE407E" w:rsidP="006D4A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Mediálna výchova.</w:t>
            </w:r>
          </w:p>
          <w:p w14:paraId="1C6A635B" w14:textId="77777777" w:rsidR="00AE407E" w:rsidRDefault="00AE407E" w:rsidP="006D4A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725268" w14:textId="77777777" w:rsidR="00AE407E" w:rsidRPr="00F53072" w:rsidRDefault="00AE407E" w:rsidP="006D4A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Regionálna výchova.</w:t>
            </w:r>
          </w:p>
          <w:p w14:paraId="14D02A0A" w14:textId="77777777" w:rsidR="00D80279" w:rsidRPr="00F53072" w:rsidRDefault="00D80279" w:rsidP="006D4A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E97556" w14:textId="77777777" w:rsidR="00D80279" w:rsidRPr="00F53072" w:rsidRDefault="00D80279" w:rsidP="006D4A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472474" w14:textId="77777777" w:rsidR="00D80279" w:rsidRPr="00F53072" w:rsidRDefault="00D80279" w:rsidP="0052720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4E6988" w14:textId="77777777" w:rsidR="00D80279" w:rsidRPr="00F53072" w:rsidRDefault="00D80279" w:rsidP="0052720D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Multikulturálna výchova</w:t>
            </w:r>
          </w:p>
          <w:p w14:paraId="6E3355C1" w14:textId="77777777" w:rsidR="00D80279" w:rsidRPr="00F53072" w:rsidRDefault="00D80279" w:rsidP="0052720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6DB4AA" w14:textId="77777777" w:rsidR="00D80279" w:rsidRPr="00F53072" w:rsidRDefault="00D80279" w:rsidP="006D4A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B8B8CD" w14:textId="77777777" w:rsidR="00D80279" w:rsidRPr="00F53072" w:rsidRDefault="00D80279" w:rsidP="006D4AFA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lastRenderedPageBreak/>
              <w:t>Osobnostný a sociálny rozvoj</w:t>
            </w:r>
          </w:p>
          <w:p w14:paraId="1A963830" w14:textId="77777777" w:rsidR="00D80279" w:rsidRPr="00F53072" w:rsidRDefault="00D80279" w:rsidP="005272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64742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</w:tr>
      <w:tr w:rsidR="00D80279" w:rsidRPr="00F53072" w14:paraId="2FB94701" w14:textId="77777777" w:rsidTr="00F53072">
        <w:trPr>
          <w:cantSplit/>
          <w:trHeight w:val="230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AE3784" w14:textId="77777777" w:rsidR="00D80279" w:rsidRPr="00F53072" w:rsidRDefault="00D80279" w:rsidP="00AD0A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7839" w14:textId="77777777" w:rsidR="00D80279" w:rsidRPr="00F53072" w:rsidRDefault="00D80279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2887" w14:textId="77777777" w:rsidR="00D80279" w:rsidRPr="00F53072" w:rsidRDefault="00D80279" w:rsidP="00B14C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Poznanie svojich silných a slabých stránok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0ACC4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0C05B" w14:textId="77777777" w:rsidR="00D80279" w:rsidRPr="00F53072" w:rsidRDefault="00D80279" w:rsidP="00DD2C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904523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279" w:rsidRPr="00F53072" w14:paraId="35458D93" w14:textId="77777777" w:rsidTr="00F53072">
        <w:trPr>
          <w:cantSplit/>
          <w:trHeight w:val="230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E5AB6E" w14:textId="77777777" w:rsidR="00D80279" w:rsidRPr="00F53072" w:rsidRDefault="00D80279" w:rsidP="00AD0A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9266" w14:textId="77777777" w:rsidR="00D80279" w:rsidRPr="00F53072" w:rsidRDefault="00D80279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1B35" w14:textId="77777777" w:rsidR="00D80279" w:rsidRPr="00F53072" w:rsidRDefault="00D80279" w:rsidP="00B14C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Sebaovládanie a sebavýchova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E7BD63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93F7A" w14:textId="77777777" w:rsidR="00D80279" w:rsidRPr="00F53072" w:rsidRDefault="00D80279" w:rsidP="00DD2C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51437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279" w:rsidRPr="00F53072" w14:paraId="6FF2513A" w14:textId="77777777" w:rsidTr="00F53072">
        <w:trPr>
          <w:cantSplit/>
          <w:trHeight w:val="230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55032A" w14:textId="77777777" w:rsidR="00D80279" w:rsidRPr="00F53072" w:rsidRDefault="00D80279" w:rsidP="00AD0A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3608" w14:textId="77777777" w:rsidR="00D80279" w:rsidRPr="00F53072" w:rsidRDefault="00D80279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873B" w14:textId="77777777" w:rsidR="00D80279" w:rsidRPr="00F53072" w:rsidRDefault="00D80279" w:rsidP="00B14C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Pozitívne hodnotenie druhých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A0B05C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A9E09" w14:textId="77777777" w:rsidR="00D80279" w:rsidRPr="00F53072" w:rsidRDefault="00D80279" w:rsidP="00DD2C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D7870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279" w:rsidRPr="00F53072" w14:paraId="4B5851D4" w14:textId="77777777" w:rsidTr="00F53072">
        <w:trPr>
          <w:cantSplit/>
          <w:trHeight w:val="230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31788" w14:textId="77777777" w:rsidR="00D80279" w:rsidRPr="00F53072" w:rsidRDefault="00D80279" w:rsidP="00AD0A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80D0" w14:textId="77777777" w:rsidR="00D80279" w:rsidRPr="00F53072" w:rsidRDefault="00D80279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A58C" w14:textId="77777777" w:rsidR="00D80279" w:rsidRPr="00F53072" w:rsidRDefault="00D80279" w:rsidP="00B14C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Pochopenie a akceptovanie ľudí, ktorí majú iný svetonázor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7BA9B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EC8D7" w14:textId="77777777" w:rsidR="00D80279" w:rsidRPr="00F53072" w:rsidRDefault="00D80279" w:rsidP="00DD2C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BB5C0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279" w:rsidRPr="00F53072" w14:paraId="0727DD0E" w14:textId="77777777" w:rsidTr="00F53072">
        <w:trPr>
          <w:cantSplit/>
          <w:trHeight w:val="230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80C02" w14:textId="77777777" w:rsidR="00D80279" w:rsidRPr="00F53072" w:rsidRDefault="00D80279" w:rsidP="00AD0A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61F8" w14:textId="77777777" w:rsidR="00D80279" w:rsidRPr="00F53072" w:rsidRDefault="00D80279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5E9C" w14:textId="77777777" w:rsidR="00D80279" w:rsidRPr="00F53072" w:rsidRDefault="00D80279" w:rsidP="00B14C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Rešpekt a úcta k iným rasám, etnikám, handicapovaným ľuďom 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22F49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CC83B" w14:textId="77777777" w:rsidR="00D80279" w:rsidRPr="00F53072" w:rsidRDefault="00D80279" w:rsidP="00DD2C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A5411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279" w:rsidRPr="00F53072" w14:paraId="0A6293F9" w14:textId="77777777" w:rsidTr="00F53072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2380" w14:textId="77777777" w:rsidR="00D80279" w:rsidRPr="00F53072" w:rsidRDefault="00D80279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AEEF" w14:textId="77777777" w:rsidR="00D80279" w:rsidRPr="00F53072" w:rsidRDefault="00D80279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BA99" w14:textId="77777777" w:rsidR="00D80279" w:rsidRPr="00F53072" w:rsidRDefault="00D80279" w:rsidP="00B14C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Ľudská dôstojnosť a náboženská etika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6D21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C7540A" w14:textId="77777777" w:rsidR="00D80279" w:rsidRPr="00F53072" w:rsidRDefault="00D80279" w:rsidP="00DD2C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07A8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279" w:rsidRPr="00F53072" w14:paraId="08F5A4D5" w14:textId="77777777" w:rsidTr="00F53072">
        <w:trPr>
          <w:cantSplit/>
          <w:trHeight w:val="178"/>
        </w:trPr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D36611" w14:textId="77777777" w:rsidR="00D80279" w:rsidRPr="00F53072" w:rsidRDefault="00D80279" w:rsidP="00AD0A23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Zamyslieť sa nad svojím rebríčkom hodnôt.</w:t>
            </w:r>
          </w:p>
          <w:p w14:paraId="02FF4CE8" w14:textId="77777777" w:rsidR="00D80279" w:rsidRPr="00F53072" w:rsidRDefault="00D80279" w:rsidP="00AD0A23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Nadobudnúť odmietavý postoj voči závislostiam.</w:t>
            </w:r>
          </w:p>
          <w:p w14:paraId="173612A3" w14:textId="77777777" w:rsidR="00D80279" w:rsidRPr="00F53072" w:rsidRDefault="00D80279" w:rsidP="002423ED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Oboznámiť sa s trestným zákonom o drogách.</w:t>
            </w:r>
          </w:p>
          <w:p w14:paraId="1075C417" w14:textId="77777777" w:rsidR="00D80279" w:rsidRPr="00F53072" w:rsidRDefault="00D80279" w:rsidP="002423ED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Uvedomiť si nezmysel užívania návykových látok.</w:t>
            </w:r>
          </w:p>
          <w:p w14:paraId="10F06026" w14:textId="77777777" w:rsidR="00D80279" w:rsidRPr="00F53072" w:rsidRDefault="00D80279" w:rsidP="002423ED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Aplikovať asertívne techniky na konkrétne situácie.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53F27" w14:textId="77777777" w:rsidR="00D80279" w:rsidRPr="00F53072" w:rsidRDefault="00D80279" w:rsidP="0085366D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Život, fyzické a psychické zdravie ako etická hodnota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AF67" w14:textId="77777777" w:rsidR="00D80279" w:rsidRPr="00F53072" w:rsidRDefault="00A70141" w:rsidP="00B14C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Ž</w:t>
            </w:r>
            <w:r w:rsidR="00D80279"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ivotné hodnoty</w:t>
            </w:r>
          </w:p>
        </w:tc>
        <w:tc>
          <w:tcPr>
            <w:tcW w:w="3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9C9FA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Vie zdôvodniť svoj rebríček hodnôt.</w:t>
            </w:r>
          </w:p>
          <w:p w14:paraId="34464134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Uvedomuje si nezmysel užívania návykových látok.</w:t>
            </w:r>
          </w:p>
          <w:p w14:paraId="06404960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4BA769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62688C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519102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Oboznámi sa s trestným zákonom o drogách.</w:t>
            </w:r>
          </w:p>
          <w:p w14:paraId="5634E4DF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3D3579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394377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DE0445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Vie asertívne reagovať v konkrétnych situáciách.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6B551" w14:textId="77777777" w:rsidR="00D80279" w:rsidRPr="00F53072" w:rsidRDefault="00D80279" w:rsidP="00DD2C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ADC7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D80279" w:rsidRPr="00F53072" w14:paraId="641051AA" w14:textId="77777777" w:rsidTr="00F53072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12451" w14:textId="77777777" w:rsidR="00D80279" w:rsidRPr="00F53072" w:rsidRDefault="00D80279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B2652" w14:textId="77777777" w:rsidR="00D80279" w:rsidRPr="00F53072" w:rsidRDefault="00D80279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EB09" w14:textId="77777777" w:rsidR="00D80279" w:rsidRPr="00F53072" w:rsidRDefault="00D80279" w:rsidP="00595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Drogy a závislosti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A8A8B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1BAE8" w14:textId="77777777" w:rsidR="00D80279" w:rsidRPr="00F53072" w:rsidRDefault="00D80279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29E7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279" w:rsidRPr="00F53072" w14:paraId="29D7AEC7" w14:textId="77777777" w:rsidTr="00F53072">
        <w:trPr>
          <w:cantSplit/>
          <w:trHeight w:val="530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19E349" w14:textId="77777777" w:rsidR="00D80279" w:rsidRPr="00F53072" w:rsidRDefault="00D80279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16360" w14:textId="77777777" w:rsidR="00D80279" w:rsidRPr="00F53072" w:rsidRDefault="00D80279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3D61" w14:textId="77777777" w:rsidR="00D80279" w:rsidRPr="00F53072" w:rsidRDefault="00D80279" w:rsidP="00B14C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Drogy a ich účinky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59478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D9E73" w14:textId="77777777" w:rsidR="00D80279" w:rsidRPr="00F53072" w:rsidRDefault="00D80279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A054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279" w:rsidRPr="00F53072" w14:paraId="198758BA" w14:textId="77777777" w:rsidTr="00F53072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8D039" w14:textId="77777777" w:rsidR="00D80279" w:rsidRPr="00F53072" w:rsidRDefault="00D80279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902EF" w14:textId="77777777" w:rsidR="00D80279" w:rsidRPr="00F53072" w:rsidRDefault="00D80279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57B4" w14:textId="77777777" w:rsidR="00D80279" w:rsidRPr="00F53072" w:rsidRDefault="00D80279" w:rsidP="00B14C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Trestný zákon o drogách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5B55CE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78943" w14:textId="77777777" w:rsidR="00D80279" w:rsidRPr="00F53072" w:rsidRDefault="00D80279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CFD8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279" w:rsidRPr="00F53072" w14:paraId="5A1AB9CA" w14:textId="77777777" w:rsidTr="00F53072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3A771" w14:textId="77777777" w:rsidR="00D80279" w:rsidRPr="00F53072" w:rsidRDefault="00D80279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B8C05" w14:textId="77777777" w:rsidR="00D80279" w:rsidRPr="00F53072" w:rsidRDefault="00D80279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59EF" w14:textId="77777777" w:rsidR="00D80279" w:rsidRPr="00F53072" w:rsidRDefault="00D80279" w:rsidP="00B14C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Dôvody užívania drog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1EF8F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FEA3C" w14:textId="77777777" w:rsidR="00D80279" w:rsidRPr="00F53072" w:rsidRDefault="00D80279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DCDC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279" w:rsidRPr="00F53072" w14:paraId="10F4FE6D" w14:textId="77777777" w:rsidTr="00F53072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65A5E" w14:textId="77777777" w:rsidR="00D80279" w:rsidRPr="00F53072" w:rsidRDefault="00D80279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595C6" w14:textId="77777777" w:rsidR="00D80279" w:rsidRPr="00F53072" w:rsidRDefault="00D80279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ADA9" w14:textId="77777777" w:rsidR="00D80279" w:rsidRPr="00F53072" w:rsidRDefault="00D80279" w:rsidP="00B14C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Vedieť povedať nie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61956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6FC7D" w14:textId="77777777" w:rsidR="00D80279" w:rsidRPr="00F53072" w:rsidRDefault="00D80279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382E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279" w:rsidRPr="00F53072" w14:paraId="5861A923" w14:textId="77777777" w:rsidTr="00F53072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15A8A" w14:textId="77777777" w:rsidR="00D80279" w:rsidRPr="00F53072" w:rsidRDefault="00D80279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B29C9" w14:textId="77777777" w:rsidR="00D80279" w:rsidRPr="00F53072" w:rsidRDefault="00D80279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F311" w14:textId="77777777" w:rsidR="00D80279" w:rsidRPr="00F53072" w:rsidRDefault="00D80279" w:rsidP="00595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Riešenie konkrétnych situácii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4F8E26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CF969" w14:textId="77777777" w:rsidR="00D80279" w:rsidRPr="00F53072" w:rsidRDefault="00D80279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EE10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279" w:rsidRPr="00F53072" w14:paraId="5C4BAED1" w14:textId="77777777" w:rsidTr="00F53072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28EF0" w14:textId="77777777" w:rsidR="00D80279" w:rsidRPr="00F53072" w:rsidRDefault="00D80279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26441" w14:textId="77777777" w:rsidR="00D80279" w:rsidRPr="00F53072" w:rsidRDefault="00D80279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EE00" w14:textId="77777777" w:rsidR="00D80279" w:rsidRPr="00F53072" w:rsidRDefault="00D80279" w:rsidP="00595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Riešenie konfliktov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34E6A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41F3D" w14:textId="77777777" w:rsidR="00D80279" w:rsidRPr="00F53072" w:rsidRDefault="00D80279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1BD5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279" w:rsidRPr="00F53072" w14:paraId="69A04992" w14:textId="77777777" w:rsidTr="00F53072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6C1A" w14:textId="77777777" w:rsidR="00D80279" w:rsidRPr="00F53072" w:rsidRDefault="00D80279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1C07" w14:textId="77777777" w:rsidR="00D80279" w:rsidRPr="00F53072" w:rsidRDefault="00D80279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18AE" w14:textId="77777777" w:rsidR="00D80279" w:rsidRPr="00F53072" w:rsidRDefault="00D80279" w:rsidP="002137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Riešenie problémov.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8068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14A3" w14:textId="77777777" w:rsidR="00D80279" w:rsidRPr="00F53072" w:rsidRDefault="00D80279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789F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279" w:rsidRPr="00F53072" w14:paraId="7FD77305" w14:textId="77777777" w:rsidTr="00F53072">
        <w:trPr>
          <w:cantSplit/>
          <w:trHeight w:val="178"/>
        </w:trPr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34FC3" w14:textId="77777777" w:rsidR="00D80279" w:rsidRPr="00F53072" w:rsidRDefault="00AE407E" w:rsidP="002423ED">
            <w:pPr>
              <w:rPr>
                <w:rFonts w:ascii="Arial" w:hAnsi="Arial" w:cs="Arial"/>
                <w:sz w:val="20"/>
                <w:szCs w:val="20"/>
              </w:rPr>
            </w:pPr>
            <w:r>
              <w:t>Pochopiť dôležité hodnoty a etické normy, súvisiace so životom a zdravím, rodinným životom, rodičovstvom a sexualitou, posilniť u žiakov rozvíjanie morálneho úsudku a zmyslu pre zodpovednosť.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D0FE" w14:textId="77777777" w:rsidR="00D80279" w:rsidRPr="00F53072" w:rsidRDefault="00D80279" w:rsidP="0021379C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Etika sexuálneho života</w:t>
            </w:r>
          </w:p>
          <w:p w14:paraId="6169825A" w14:textId="77777777" w:rsidR="00D80279" w:rsidRPr="00F53072" w:rsidRDefault="00D80279" w:rsidP="002137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ADFC" w14:textId="77777777" w:rsidR="00D80279" w:rsidRPr="00F53072" w:rsidRDefault="00D80279" w:rsidP="002137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Počatie a prenatálny život</w:t>
            </w:r>
          </w:p>
        </w:tc>
        <w:tc>
          <w:tcPr>
            <w:tcW w:w="3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1569E" w14:textId="77777777" w:rsidR="00D80279" w:rsidRDefault="00AE407E" w:rsidP="00B14C3F">
            <w:r>
              <w:t>Žiak pozná a vie prezentovať zásady etiky sexuálneho života - pozná metódy regulácie počatia a vie ich vysvetliť - vie vysvetliť príčiny a dôsledky pohlavných chorôb a AIDS.</w:t>
            </w:r>
          </w:p>
          <w:p w14:paraId="1154BC79" w14:textId="77777777" w:rsidR="00AE407E" w:rsidRDefault="00AE407E" w:rsidP="00B14C3F"/>
          <w:p w14:paraId="7ACF35F6" w14:textId="77777777" w:rsidR="00AE407E" w:rsidRDefault="00AE407E" w:rsidP="00B14C3F">
            <w:r>
              <w:t>Chápe, že aj sexuálny život musí byť integrovaný do zdravého životného štýlu, preto je v ňom k potrebné akceptovať etické prvky ako zodpovednosť, sebaovládanie, sebaúctu - úctu k</w:t>
            </w:r>
            <w:r w:rsidR="00D93C0A">
              <w:t> </w:t>
            </w:r>
            <w:r>
              <w:t>iným</w:t>
            </w:r>
          </w:p>
          <w:p w14:paraId="7A560D8F" w14:textId="77777777" w:rsidR="00D93C0A" w:rsidRPr="00F53072" w:rsidRDefault="00D93C0A" w:rsidP="00D93C0A">
            <w:pPr>
              <w:rPr>
                <w:rFonts w:ascii="Arial" w:hAnsi="Arial" w:cs="Arial"/>
                <w:sz w:val="20"/>
                <w:szCs w:val="20"/>
              </w:rPr>
            </w:pPr>
            <w:r>
              <w:t>V oblasti sexuality sa prejavuje zodpovedne - vo vzťahoch s osobami opačného pohlavia je rozvážny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1611" w14:textId="77777777" w:rsidR="00D80279" w:rsidRPr="00F53072" w:rsidRDefault="00D80279" w:rsidP="00DD2C09">
            <w:pPr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Osobnostný a sociálny rozvoj</w:t>
            </w:r>
          </w:p>
          <w:p w14:paraId="58827266" w14:textId="77777777" w:rsidR="00D80279" w:rsidRPr="00F53072" w:rsidRDefault="00D80279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64C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0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D80279" w:rsidRPr="00F53072" w14:paraId="6930E5E8" w14:textId="77777777" w:rsidTr="00F53072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4769D" w14:textId="77777777" w:rsidR="00D80279" w:rsidRPr="00F53072" w:rsidRDefault="00D80279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18D0" w14:textId="77777777" w:rsidR="00D80279" w:rsidRPr="00F53072" w:rsidRDefault="00D80279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AABE" w14:textId="77777777" w:rsidR="00D80279" w:rsidRPr="00F53072" w:rsidRDefault="00D80279" w:rsidP="002137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Zdržanlivosť a vernosť ako optimálna prevencia pohlavne prenosných chorôb a AIDS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62A4B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4EF8" w14:textId="77777777" w:rsidR="00D80279" w:rsidRPr="00F53072" w:rsidRDefault="00D80279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6420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279" w:rsidRPr="00F53072" w14:paraId="3801E405" w14:textId="77777777" w:rsidTr="00F53072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F0DDA9" w14:textId="77777777" w:rsidR="00D80279" w:rsidRPr="00F53072" w:rsidRDefault="00D80279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0D9" w14:textId="77777777" w:rsidR="00D80279" w:rsidRPr="00F53072" w:rsidRDefault="00D80279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4E00" w14:textId="77777777" w:rsidR="00D80279" w:rsidRPr="00F53072" w:rsidRDefault="00D80279" w:rsidP="002137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Dôsledky predčasného sexuálneho života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3468C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15BE" w14:textId="77777777" w:rsidR="00D80279" w:rsidRPr="00F53072" w:rsidRDefault="00D80279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EC4C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279" w:rsidRPr="00F53072" w14:paraId="5DAF50FA" w14:textId="77777777" w:rsidTr="00F53072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956770" w14:textId="77777777" w:rsidR="00D80279" w:rsidRPr="00F53072" w:rsidRDefault="00D80279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026F" w14:textId="77777777" w:rsidR="00D80279" w:rsidRPr="00F53072" w:rsidRDefault="00D80279" w:rsidP="008536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58DB" w14:textId="77777777" w:rsidR="00D80279" w:rsidRPr="00F53072" w:rsidRDefault="00D80279" w:rsidP="002137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Prirodzené a umelé metódy regulácie počatia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D9F33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58F9" w14:textId="77777777" w:rsidR="00D80279" w:rsidRPr="00F53072" w:rsidRDefault="00D80279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FC3B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279" w:rsidRPr="00F53072" w14:paraId="135374ED" w14:textId="77777777" w:rsidTr="00F53072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27617" w14:textId="77777777" w:rsidR="00D80279" w:rsidRPr="00F53072" w:rsidRDefault="00D80279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2015" w14:textId="77777777" w:rsidR="00D80279" w:rsidRPr="00F53072" w:rsidRDefault="00D80279" w:rsidP="0085366D">
            <w:pPr>
              <w:rPr>
                <w:rFonts w:ascii="Arial" w:hAnsi="Arial" w:cs="Arial"/>
                <w:sz w:val="28"/>
                <w:szCs w:val="28"/>
                <w:highlight w:val="red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834C" w14:textId="77777777" w:rsidR="00D80279" w:rsidRPr="00F53072" w:rsidRDefault="00D80279" w:rsidP="002137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Hodnota ľudského života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9C0E4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D335" w14:textId="77777777" w:rsidR="00D80279" w:rsidRPr="00F53072" w:rsidRDefault="00D80279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4CB4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279" w:rsidRPr="00F53072" w14:paraId="08489826" w14:textId="77777777" w:rsidTr="00F53072">
        <w:trPr>
          <w:cantSplit/>
          <w:trHeight w:val="178"/>
        </w:trPr>
        <w:tc>
          <w:tcPr>
            <w:tcW w:w="3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7248" w14:textId="77777777" w:rsidR="00D80279" w:rsidRPr="00F53072" w:rsidRDefault="00D80279" w:rsidP="00242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E0E3" w14:textId="77777777" w:rsidR="00D80279" w:rsidRPr="00F53072" w:rsidRDefault="00D80279" w:rsidP="0085366D">
            <w:pPr>
              <w:rPr>
                <w:rFonts w:ascii="Arial" w:hAnsi="Arial" w:cs="Arial"/>
                <w:sz w:val="28"/>
                <w:szCs w:val="28"/>
                <w:highlight w:val="red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4F29" w14:textId="77777777" w:rsidR="00D80279" w:rsidRPr="00F53072" w:rsidRDefault="00D80279" w:rsidP="002137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72">
              <w:rPr>
                <w:rFonts w:ascii="Arial" w:hAnsi="Arial" w:cs="Arial"/>
                <w:b/>
                <w:bCs/>
                <w:sz w:val="20"/>
                <w:szCs w:val="20"/>
              </w:rPr>
              <w:t>Mravný dopad promiskuitného života, pornografie na človeka</w:t>
            </w:r>
          </w:p>
        </w:tc>
        <w:tc>
          <w:tcPr>
            <w:tcW w:w="3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CAE8" w14:textId="77777777" w:rsidR="00D80279" w:rsidRPr="00F53072" w:rsidRDefault="00D80279" w:rsidP="00B14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1F85" w14:textId="77777777" w:rsidR="00D80279" w:rsidRPr="00F53072" w:rsidRDefault="00D80279" w:rsidP="00960C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E0E6" w14:textId="77777777" w:rsidR="00D80279" w:rsidRPr="00F53072" w:rsidRDefault="00D80279" w:rsidP="00F53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018CF2" w14:textId="77777777" w:rsidR="004C4CD4" w:rsidRPr="002423ED" w:rsidRDefault="004C4CD4" w:rsidP="00EF3A32"/>
    <w:sectPr w:rsidR="004C4CD4" w:rsidRPr="002423ED" w:rsidSect="00EF3A32">
      <w:headerReference w:type="default" r:id="rId7"/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03160" w14:textId="77777777" w:rsidR="00AD43E0" w:rsidRDefault="00AD43E0">
      <w:r>
        <w:separator/>
      </w:r>
    </w:p>
  </w:endnote>
  <w:endnote w:type="continuationSeparator" w:id="0">
    <w:p w14:paraId="4FB11E83" w14:textId="77777777" w:rsidR="00AD43E0" w:rsidRDefault="00AD4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9AB52" w14:textId="77777777" w:rsidR="00AD43E0" w:rsidRDefault="00AD43E0">
      <w:r>
        <w:separator/>
      </w:r>
    </w:p>
  </w:footnote>
  <w:footnote w:type="continuationSeparator" w:id="0">
    <w:p w14:paraId="7374D328" w14:textId="77777777" w:rsidR="00AD43E0" w:rsidRDefault="00AD4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284" w:type="dxa"/>
        <w:left w:w="142" w:type="dxa"/>
        <w:right w:w="142" w:type="dxa"/>
      </w:tblCellMar>
      <w:tblLook w:val="01E0" w:firstRow="1" w:lastRow="1" w:firstColumn="1" w:lastColumn="1" w:noHBand="0" w:noVBand="0"/>
    </w:tblPr>
    <w:tblGrid>
      <w:gridCol w:w="3202"/>
      <w:gridCol w:w="3420"/>
      <w:gridCol w:w="2666"/>
      <w:gridCol w:w="3454"/>
      <w:gridCol w:w="1440"/>
      <w:gridCol w:w="1586"/>
    </w:tblGrid>
    <w:tr w:rsidR="00220D74" w:rsidRPr="00F53072" w14:paraId="6E24365F" w14:textId="77777777" w:rsidTr="00F53072">
      <w:trPr>
        <w:cantSplit/>
        <w:trHeight w:hRule="exact" w:val="851"/>
      </w:trPr>
      <w:tc>
        <w:tcPr>
          <w:tcW w:w="32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C0C0C0"/>
        </w:tcPr>
        <w:p w14:paraId="2F36C132" w14:textId="77777777" w:rsidR="00220D74" w:rsidRPr="00F53072" w:rsidRDefault="00220D74" w:rsidP="00F53072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F53072">
            <w:rPr>
              <w:rFonts w:ascii="Arial" w:hAnsi="Arial" w:cs="Arial"/>
              <w:b/>
              <w:bCs/>
              <w:sz w:val="20"/>
              <w:szCs w:val="20"/>
            </w:rPr>
            <w:t>Ciele a kľúčové kompetencie</w:t>
          </w:r>
        </w:p>
      </w:tc>
      <w:tc>
        <w:tcPr>
          <w:tcW w:w="34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C0C0C0"/>
        </w:tcPr>
        <w:p w14:paraId="629E5A07" w14:textId="77777777" w:rsidR="00220D74" w:rsidRPr="00F53072" w:rsidRDefault="00220D74" w:rsidP="00F53072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F53072">
            <w:rPr>
              <w:rFonts w:ascii="Arial" w:hAnsi="Arial" w:cs="Arial"/>
              <w:b/>
              <w:bCs/>
              <w:sz w:val="20"/>
              <w:szCs w:val="20"/>
            </w:rPr>
            <w:t>Tematický celok</w:t>
          </w:r>
        </w:p>
      </w:tc>
      <w:tc>
        <w:tcPr>
          <w:tcW w:w="26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C0C0C0"/>
        </w:tcPr>
        <w:p w14:paraId="6FF0A797" w14:textId="77777777" w:rsidR="00220D74" w:rsidRPr="00F53072" w:rsidRDefault="00220D74" w:rsidP="00F53072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F53072">
            <w:rPr>
              <w:rFonts w:ascii="Arial" w:hAnsi="Arial" w:cs="Arial"/>
              <w:b/>
              <w:bCs/>
              <w:sz w:val="20"/>
              <w:szCs w:val="20"/>
            </w:rPr>
            <w:t>Téma a obsahový štandard</w:t>
          </w:r>
        </w:p>
      </w:tc>
      <w:tc>
        <w:tcPr>
          <w:tcW w:w="34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C0C0C0"/>
        </w:tcPr>
        <w:p w14:paraId="7E5A3F04" w14:textId="77777777" w:rsidR="00220D74" w:rsidRPr="00F53072" w:rsidRDefault="00220D74" w:rsidP="00F53072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F53072">
            <w:rPr>
              <w:rFonts w:ascii="Arial" w:hAnsi="Arial" w:cs="Arial"/>
              <w:b/>
              <w:bCs/>
              <w:sz w:val="20"/>
              <w:szCs w:val="20"/>
            </w:rPr>
            <w:t>Výstup - produkt</w:t>
          </w:r>
        </w:p>
      </w:tc>
      <w:tc>
        <w:tcPr>
          <w:tcW w:w="144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C0C0C0"/>
        </w:tcPr>
        <w:p w14:paraId="673083B2" w14:textId="77777777" w:rsidR="00220D74" w:rsidRPr="00F53072" w:rsidRDefault="00220D74" w:rsidP="00F53072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F53072">
            <w:rPr>
              <w:rFonts w:ascii="Arial" w:hAnsi="Arial" w:cs="Arial"/>
              <w:b/>
              <w:bCs/>
              <w:sz w:val="20"/>
              <w:szCs w:val="20"/>
            </w:rPr>
            <w:t>Prierezové témy</w:t>
          </w:r>
        </w:p>
      </w:tc>
      <w:tc>
        <w:tcPr>
          <w:tcW w:w="15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C0C0C0"/>
        </w:tcPr>
        <w:p w14:paraId="4B393E9F" w14:textId="77777777" w:rsidR="00220D74" w:rsidRPr="00F53072" w:rsidRDefault="00220D74" w:rsidP="00F53072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F53072">
            <w:rPr>
              <w:rFonts w:ascii="Arial" w:hAnsi="Arial" w:cs="Arial"/>
              <w:b/>
              <w:bCs/>
              <w:sz w:val="20"/>
              <w:szCs w:val="20"/>
            </w:rPr>
            <w:t>Odporúčaný počet hodín</w:t>
          </w:r>
        </w:p>
      </w:tc>
    </w:tr>
  </w:tbl>
  <w:p w14:paraId="7E46C7D4" w14:textId="77777777" w:rsidR="00220D74" w:rsidRDefault="00220D7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2D0F596"/>
    <w:lvl w:ilvl="0">
      <w:numFmt w:val="bullet"/>
      <w:lvlText w:val="*"/>
      <w:lvlJc w:val="left"/>
    </w:lvl>
  </w:abstractNum>
  <w:abstractNum w:abstractNumId="1" w15:restartNumberingAfterBreak="0">
    <w:nsid w:val="10BC2C4A"/>
    <w:multiLevelType w:val="hybridMultilevel"/>
    <w:tmpl w:val="B98EFB2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4D269DD"/>
    <w:multiLevelType w:val="hybridMultilevel"/>
    <w:tmpl w:val="28640E3E"/>
    <w:lvl w:ilvl="0" w:tplc="5838DAAC">
      <w:start w:val="1"/>
      <w:numFmt w:val="decimal"/>
      <w:lvlText w:val="Tabuľka č. %1 :"/>
      <w:lvlJc w:val="right"/>
      <w:pPr>
        <w:tabs>
          <w:tab w:val="num" w:pos="1077"/>
        </w:tabs>
        <w:ind w:left="1077" w:hanging="357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7497BDC"/>
    <w:multiLevelType w:val="hybridMultilevel"/>
    <w:tmpl w:val="EE2CBAE4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C87D23"/>
    <w:multiLevelType w:val="hybridMultilevel"/>
    <w:tmpl w:val="5FA6C0B4"/>
    <w:lvl w:ilvl="0" w:tplc="73342184">
      <w:start w:val="1"/>
      <w:numFmt w:val="decimal"/>
      <w:pStyle w:val="Obrzokslovan"/>
      <w:lvlText w:val="Obrázok č. %1 :"/>
      <w:lvlJc w:val="right"/>
      <w:pPr>
        <w:tabs>
          <w:tab w:val="num" w:pos="1800"/>
        </w:tabs>
        <w:ind w:left="1800" w:hanging="357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B434F7"/>
    <w:multiLevelType w:val="hybridMultilevel"/>
    <w:tmpl w:val="61428596"/>
    <w:lvl w:ilvl="0" w:tplc="0405000D">
      <w:start w:val="1"/>
      <w:numFmt w:val="bullet"/>
      <w:lvlText w:val=""/>
      <w:lvlJc w:val="left"/>
      <w:pPr>
        <w:tabs>
          <w:tab w:val="num" w:pos="759"/>
        </w:tabs>
        <w:ind w:left="759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4F740FC"/>
    <w:multiLevelType w:val="hybridMultilevel"/>
    <w:tmpl w:val="7C5449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BE51BB0"/>
    <w:multiLevelType w:val="hybridMultilevel"/>
    <w:tmpl w:val="CAEC640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E7E5A7D"/>
    <w:multiLevelType w:val="hybridMultilevel"/>
    <w:tmpl w:val="4BA8E7F2"/>
    <w:lvl w:ilvl="0" w:tplc="EAD2099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3E336BC"/>
    <w:multiLevelType w:val="hybridMultilevel"/>
    <w:tmpl w:val="6090E33E"/>
    <w:lvl w:ilvl="0" w:tplc="1304E0D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6DD0410"/>
    <w:multiLevelType w:val="hybridMultilevel"/>
    <w:tmpl w:val="207CB6A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8136FEE"/>
    <w:multiLevelType w:val="multilevel"/>
    <w:tmpl w:val="8E82AB4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EFA2DF0"/>
    <w:multiLevelType w:val="hybridMultilevel"/>
    <w:tmpl w:val="83805DD6"/>
    <w:lvl w:ilvl="0" w:tplc="041B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3223CE"/>
    <w:multiLevelType w:val="hybridMultilevel"/>
    <w:tmpl w:val="BC7C6E68"/>
    <w:lvl w:ilvl="0" w:tplc="E4124D9A">
      <w:start w:val="1"/>
      <w:numFmt w:val="decimal"/>
      <w:pStyle w:val="Tabukaslovan"/>
      <w:lvlText w:val="Tabuľka č. %1 :"/>
      <w:lvlJc w:val="right"/>
      <w:pPr>
        <w:tabs>
          <w:tab w:val="num" w:pos="2137"/>
        </w:tabs>
        <w:ind w:left="213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9F3914"/>
    <w:multiLevelType w:val="multilevel"/>
    <w:tmpl w:val="5FFCA0E0"/>
    <w:lvl w:ilvl="0">
      <w:start w:val="1"/>
      <w:numFmt w:val="decimal"/>
      <w:pStyle w:val="tl1"/>
      <w:lvlText w:val="%1"/>
      <w:lvlJc w:val="left"/>
      <w:pPr>
        <w:tabs>
          <w:tab w:val="num" w:pos="2426"/>
        </w:tabs>
        <w:ind w:left="2426" w:hanging="432"/>
      </w:pPr>
    </w:lvl>
    <w:lvl w:ilvl="1">
      <w:start w:val="1"/>
      <w:numFmt w:val="decimal"/>
      <w:pStyle w:val="tl2"/>
      <w:lvlText w:val="%1.%2"/>
      <w:lvlJc w:val="left"/>
      <w:pPr>
        <w:tabs>
          <w:tab w:val="num" w:pos="2570"/>
        </w:tabs>
        <w:ind w:left="2570" w:hanging="576"/>
      </w:pPr>
    </w:lvl>
    <w:lvl w:ilvl="2">
      <w:start w:val="1"/>
      <w:numFmt w:val="decimal"/>
      <w:lvlText w:val="%1.%2.%3"/>
      <w:lvlJc w:val="left"/>
      <w:pPr>
        <w:tabs>
          <w:tab w:val="num" w:pos="2714"/>
        </w:tabs>
        <w:ind w:left="2714" w:hanging="720"/>
      </w:pPr>
    </w:lvl>
    <w:lvl w:ilvl="3">
      <w:start w:val="1"/>
      <w:numFmt w:val="decimal"/>
      <w:lvlText w:val="%1.%2.%3.%4"/>
      <w:lvlJc w:val="left"/>
      <w:pPr>
        <w:tabs>
          <w:tab w:val="num" w:pos="2858"/>
        </w:tabs>
        <w:ind w:left="2858" w:hanging="864"/>
      </w:pPr>
    </w:lvl>
    <w:lvl w:ilvl="4">
      <w:start w:val="1"/>
      <w:numFmt w:val="decimal"/>
      <w:lvlText w:val="%1.%2.%3.%4.%5"/>
      <w:lvlJc w:val="left"/>
      <w:pPr>
        <w:tabs>
          <w:tab w:val="num" w:pos="3002"/>
        </w:tabs>
        <w:ind w:left="3002" w:hanging="1008"/>
      </w:pPr>
    </w:lvl>
    <w:lvl w:ilvl="5">
      <w:start w:val="1"/>
      <w:numFmt w:val="decimal"/>
      <w:lvlText w:val="%1.%2.%3.%4.%5.%6"/>
      <w:lvlJc w:val="left"/>
      <w:pPr>
        <w:tabs>
          <w:tab w:val="num" w:pos="3146"/>
        </w:tabs>
        <w:ind w:left="3146" w:hanging="1152"/>
      </w:pPr>
    </w:lvl>
    <w:lvl w:ilvl="6">
      <w:start w:val="1"/>
      <w:numFmt w:val="decimal"/>
      <w:lvlText w:val="%1.%2.%3.%4.%5.%6.%7"/>
      <w:lvlJc w:val="left"/>
      <w:pPr>
        <w:tabs>
          <w:tab w:val="num" w:pos="3290"/>
        </w:tabs>
        <w:ind w:left="329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434"/>
        </w:tabs>
        <w:ind w:left="343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578"/>
        </w:tabs>
        <w:ind w:left="3578" w:hanging="1584"/>
      </w:pPr>
    </w:lvl>
  </w:abstractNum>
  <w:abstractNum w:abstractNumId="15" w15:restartNumberingAfterBreak="0">
    <w:nsid w:val="5CD92B9E"/>
    <w:multiLevelType w:val="hybridMultilevel"/>
    <w:tmpl w:val="1EF60B78"/>
    <w:lvl w:ilvl="0" w:tplc="384AE802">
      <w:start w:val="1"/>
      <w:numFmt w:val="decimal"/>
      <w:pStyle w:val="Tabukyslovan"/>
      <w:lvlText w:val="Tabuľka č. %1 :"/>
      <w:lvlJc w:val="right"/>
      <w:pPr>
        <w:tabs>
          <w:tab w:val="num" w:pos="357"/>
        </w:tabs>
        <w:ind w:left="357" w:hanging="357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6C682BB0"/>
    <w:multiLevelType w:val="hybridMultilevel"/>
    <w:tmpl w:val="8E82AB48"/>
    <w:lvl w:ilvl="0" w:tplc="EAD2099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2"/>
  </w:num>
  <w:num w:numId="5">
    <w:abstractNumId w:val="13"/>
  </w:num>
  <w:num w:numId="6">
    <w:abstractNumId w:val="13"/>
  </w:num>
  <w:num w:numId="7">
    <w:abstractNumId w:val="2"/>
  </w:num>
  <w:num w:numId="8">
    <w:abstractNumId w:val="4"/>
  </w:num>
  <w:num w:numId="9">
    <w:abstractNumId w:val="4"/>
  </w:num>
  <w:num w:numId="10">
    <w:abstractNumId w:val="4"/>
  </w:num>
  <w:num w:numId="11">
    <w:abstractNumId w:val="2"/>
  </w:num>
  <w:num w:numId="12">
    <w:abstractNumId w:val="4"/>
  </w:num>
  <w:num w:numId="13">
    <w:abstractNumId w:val="2"/>
  </w:num>
  <w:num w:numId="14">
    <w:abstractNumId w:val="15"/>
  </w:num>
  <w:num w:numId="15">
    <w:abstractNumId w:val="15"/>
  </w:num>
  <w:num w:numId="16">
    <w:abstractNumId w:val="5"/>
  </w:num>
  <w:num w:numId="17">
    <w:abstractNumId w:val="3"/>
  </w:num>
  <w:num w:numId="18">
    <w:abstractNumId w:val="8"/>
  </w:num>
  <w:num w:numId="19">
    <w:abstractNumId w:val="16"/>
  </w:num>
  <w:num w:numId="20">
    <w:abstractNumId w:val="11"/>
  </w:num>
  <w:num w:numId="2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22">
    <w:abstractNumId w:val="12"/>
  </w:num>
  <w:num w:numId="23">
    <w:abstractNumId w:val="9"/>
  </w:num>
  <w:num w:numId="24">
    <w:abstractNumId w:val="10"/>
  </w:num>
  <w:num w:numId="25">
    <w:abstractNumId w:val="6"/>
  </w:num>
  <w:num w:numId="26">
    <w:abstractNumId w:val="1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4CD4"/>
    <w:rsid w:val="00005B32"/>
    <w:rsid w:val="00014783"/>
    <w:rsid w:val="000318AD"/>
    <w:rsid w:val="000631CC"/>
    <w:rsid w:val="000A3BEE"/>
    <w:rsid w:val="000C405B"/>
    <w:rsid w:val="000D5595"/>
    <w:rsid w:val="00123718"/>
    <w:rsid w:val="00134887"/>
    <w:rsid w:val="00140B2E"/>
    <w:rsid w:val="0014369B"/>
    <w:rsid w:val="00162567"/>
    <w:rsid w:val="001E2606"/>
    <w:rsid w:val="002062BB"/>
    <w:rsid w:val="0021379C"/>
    <w:rsid w:val="00220D74"/>
    <w:rsid w:val="002423ED"/>
    <w:rsid w:val="002514C8"/>
    <w:rsid w:val="002A088B"/>
    <w:rsid w:val="002A7726"/>
    <w:rsid w:val="002D45E5"/>
    <w:rsid w:val="002D45F3"/>
    <w:rsid w:val="00317840"/>
    <w:rsid w:val="003471D5"/>
    <w:rsid w:val="00350B07"/>
    <w:rsid w:val="003526AD"/>
    <w:rsid w:val="00386B57"/>
    <w:rsid w:val="003955B4"/>
    <w:rsid w:val="00396C9C"/>
    <w:rsid w:val="003F52CD"/>
    <w:rsid w:val="00405AC2"/>
    <w:rsid w:val="00444977"/>
    <w:rsid w:val="00484836"/>
    <w:rsid w:val="004C4CD4"/>
    <w:rsid w:val="004E1722"/>
    <w:rsid w:val="005069AB"/>
    <w:rsid w:val="005162AD"/>
    <w:rsid w:val="0052720D"/>
    <w:rsid w:val="005770A5"/>
    <w:rsid w:val="00595113"/>
    <w:rsid w:val="005B304E"/>
    <w:rsid w:val="005D243A"/>
    <w:rsid w:val="00611897"/>
    <w:rsid w:val="00622FCB"/>
    <w:rsid w:val="00652258"/>
    <w:rsid w:val="00683E7F"/>
    <w:rsid w:val="00695B56"/>
    <w:rsid w:val="006D4AFA"/>
    <w:rsid w:val="006D7DCE"/>
    <w:rsid w:val="006E71E4"/>
    <w:rsid w:val="00701E20"/>
    <w:rsid w:val="00732731"/>
    <w:rsid w:val="007512A3"/>
    <w:rsid w:val="007E7ADA"/>
    <w:rsid w:val="008302F0"/>
    <w:rsid w:val="00833012"/>
    <w:rsid w:val="00845F20"/>
    <w:rsid w:val="0085366D"/>
    <w:rsid w:val="00853CAD"/>
    <w:rsid w:val="008658F1"/>
    <w:rsid w:val="0087640C"/>
    <w:rsid w:val="008852A0"/>
    <w:rsid w:val="00886576"/>
    <w:rsid w:val="00960C6E"/>
    <w:rsid w:val="00977D50"/>
    <w:rsid w:val="009A7017"/>
    <w:rsid w:val="009B1B11"/>
    <w:rsid w:val="00A03622"/>
    <w:rsid w:val="00A376B0"/>
    <w:rsid w:val="00A70141"/>
    <w:rsid w:val="00A77399"/>
    <w:rsid w:val="00A87318"/>
    <w:rsid w:val="00AD02BC"/>
    <w:rsid w:val="00AD0A23"/>
    <w:rsid w:val="00AD43E0"/>
    <w:rsid w:val="00AE407E"/>
    <w:rsid w:val="00B073BB"/>
    <w:rsid w:val="00B12DBA"/>
    <w:rsid w:val="00B14C3F"/>
    <w:rsid w:val="00B27DBD"/>
    <w:rsid w:val="00B60731"/>
    <w:rsid w:val="00B86DE2"/>
    <w:rsid w:val="00BB486E"/>
    <w:rsid w:val="00BD215C"/>
    <w:rsid w:val="00BE2F75"/>
    <w:rsid w:val="00BE326E"/>
    <w:rsid w:val="00C442B0"/>
    <w:rsid w:val="00C76103"/>
    <w:rsid w:val="00C77B30"/>
    <w:rsid w:val="00C84202"/>
    <w:rsid w:val="00D16C5B"/>
    <w:rsid w:val="00D50373"/>
    <w:rsid w:val="00D63A0B"/>
    <w:rsid w:val="00D80279"/>
    <w:rsid w:val="00D93C0A"/>
    <w:rsid w:val="00DB4226"/>
    <w:rsid w:val="00DD2C09"/>
    <w:rsid w:val="00E14F61"/>
    <w:rsid w:val="00E352B3"/>
    <w:rsid w:val="00E85B54"/>
    <w:rsid w:val="00E86DF3"/>
    <w:rsid w:val="00EA04AC"/>
    <w:rsid w:val="00EC4FFE"/>
    <w:rsid w:val="00EF3A32"/>
    <w:rsid w:val="00F00BAF"/>
    <w:rsid w:val="00F53072"/>
    <w:rsid w:val="00F556CF"/>
    <w:rsid w:val="00F57CFA"/>
    <w:rsid w:val="00F723D9"/>
    <w:rsid w:val="00F76E59"/>
    <w:rsid w:val="00FA3502"/>
    <w:rsid w:val="00FC289F"/>
    <w:rsid w:val="00FE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FCE1826"/>
  <w15:docId w15:val="{C150AA48-7328-46CC-8556-3AC85237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F3A32"/>
    <w:rPr>
      <w:sz w:val="24"/>
      <w:szCs w:val="24"/>
    </w:rPr>
  </w:style>
  <w:style w:type="paragraph" w:styleId="Nadpis1">
    <w:name w:val="heading 1"/>
    <w:basedOn w:val="Normlny"/>
    <w:next w:val="Normlny"/>
    <w:qFormat/>
    <w:rsid w:val="004C4C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BE2F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tl1">
    <w:name w:val="Štýl1"/>
    <w:basedOn w:val="Nadpis1"/>
    <w:rsid w:val="00BE2F75"/>
    <w:pPr>
      <w:numPr>
        <w:numId w:val="3"/>
      </w:numPr>
      <w:tabs>
        <w:tab w:val="left" w:pos="567"/>
      </w:tabs>
      <w:spacing w:after="100" w:afterAutospacing="1" w:line="360" w:lineRule="auto"/>
      <w:jc w:val="both"/>
    </w:pPr>
    <w:rPr>
      <w:rFonts w:ascii="Times New Roman" w:hAnsi="Times New Roman" w:cs="Times New Roman"/>
      <w:sz w:val="36"/>
      <w:szCs w:val="36"/>
    </w:rPr>
  </w:style>
  <w:style w:type="paragraph" w:customStyle="1" w:styleId="tl2">
    <w:name w:val="Štýl2"/>
    <w:basedOn w:val="Nadpis2"/>
    <w:rsid w:val="00BE2F75"/>
    <w:pPr>
      <w:numPr>
        <w:ilvl w:val="1"/>
        <w:numId w:val="3"/>
      </w:numPr>
      <w:tabs>
        <w:tab w:val="left" w:pos="567"/>
      </w:tabs>
      <w:spacing w:after="100" w:afterAutospacing="1" w:line="360" w:lineRule="auto"/>
      <w:jc w:val="both"/>
    </w:pPr>
    <w:rPr>
      <w:rFonts w:ascii="Times New Roman" w:hAnsi="Times New Roman" w:cs="Times New Roman"/>
      <w:i w:val="0"/>
      <w:iCs w:val="0"/>
      <w:sz w:val="32"/>
      <w:szCs w:val="32"/>
    </w:rPr>
  </w:style>
  <w:style w:type="paragraph" w:customStyle="1" w:styleId="Grafyslovan">
    <w:name w:val="Grafy číslované"/>
    <w:basedOn w:val="Normlny"/>
    <w:autoRedefine/>
    <w:rsid w:val="002514C8"/>
    <w:pPr>
      <w:spacing w:line="360" w:lineRule="auto"/>
      <w:jc w:val="both"/>
    </w:pPr>
    <w:rPr>
      <w:b/>
      <w:bCs/>
    </w:rPr>
  </w:style>
  <w:style w:type="paragraph" w:customStyle="1" w:styleId="Tabukaslovan">
    <w:name w:val="Tabuľka číslovaná"/>
    <w:basedOn w:val="Grafyslovan"/>
    <w:rsid w:val="002D45F3"/>
    <w:pPr>
      <w:numPr>
        <w:numId w:val="6"/>
      </w:numPr>
    </w:pPr>
    <w:rPr>
      <w:noProof/>
    </w:rPr>
  </w:style>
  <w:style w:type="paragraph" w:customStyle="1" w:styleId="Tabulka">
    <w:name w:val="Tabulka"/>
    <w:basedOn w:val="Grafyslovan"/>
    <w:autoRedefine/>
    <w:rsid w:val="002D45F3"/>
    <w:rPr>
      <w:noProof/>
    </w:rPr>
  </w:style>
  <w:style w:type="paragraph" w:customStyle="1" w:styleId="Tabukaslovan2">
    <w:name w:val="Tabuľka číslovaná 2"/>
    <w:basedOn w:val="Normlny"/>
    <w:autoRedefine/>
    <w:rsid w:val="003F52CD"/>
    <w:pPr>
      <w:spacing w:line="360" w:lineRule="auto"/>
      <w:jc w:val="both"/>
    </w:pPr>
    <w:rPr>
      <w:b/>
      <w:bCs/>
    </w:rPr>
  </w:style>
  <w:style w:type="paragraph" w:customStyle="1" w:styleId="Obrzokslovan">
    <w:name w:val="Obrázok číslované"/>
    <w:basedOn w:val="Tabukaslovan2"/>
    <w:rsid w:val="003F52CD"/>
    <w:pPr>
      <w:numPr>
        <w:numId w:val="12"/>
      </w:numPr>
    </w:pPr>
  </w:style>
  <w:style w:type="paragraph" w:customStyle="1" w:styleId="Tabukyslovan">
    <w:name w:val="Tabuľky číslované"/>
    <w:basedOn w:val="Grafyslovan"/>
    <w:autoRedefine/>
    <w:rsid w:val="00845F20"/>
    <w:pPr>
      <w:numPr>
        <w:numId w:val="15"/>
      </w:numPr>
      <w:tabs>
        <w:tab w:val="left" w:pos="567"/>
      </w:tabs>
    </w:pPr>
  </w:style>
  <w:style w:type="paragraph" w:customStyle="1" w:styleId="tl1bezislovania">
    <w:name w:val="Štýl1 bez čislovania"/>
    <w:basedOn w:val="Normlny"/>
    <w:next w:val="Normlny"/>
    <w:autoRedefine/>
    <w:rsid w:val="00FE08B4"/>
    <w:pPr>
      <w:keepNext/>
      <w:tabs>
        <w:tab w:val="left" w:pos="567"/>
      </w:tabs>
      <w:spacing w:before="240" w:after="100" w:afterAutospacing="1" w:line="360" w:lineRule="auto"/>
      <w:jc w:val="both"/>
      <w:outlineLvl w:val="0"/>
    </w:pPr>
    <w:rPr>
      <w:b/>
      <w:bCs/>
      <w:kern w:val="32"/>
      <w:sz w:val="36"/>
      <w:szCs w:val="36"/>
    </w:rPr>
  </w:style>
  <w:style w:type="table" w:styleId="Mriekatabuky">
    <w:name w:val="Table Grid"/>
    <w:basedOn w:val="Normlnatabuka"/>
    <w:rsid w:val="00E86D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semiHidden/>
    <w:rsid w:val="00622FCB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rsid w:val="00EF3A32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EF3A32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Cieľ a kľúčové kompetencie</vt:lpstr>
      <vt:lpstr>Cieľ a kľúčové kompetencie</vt:lpstr>
    </vt:vector>
  </TitlesOfParts>
  <Company>Doma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Cieľ a kľúčové kompetencie</dc:title>
  <dc:creator>Elis</dc:creator>
  <cp:lastModifiedBy>skola</cp:lastModifiedBy>
  <cp:revision>4</cp:revision>
  <cp:lastPrinted>2009-08-23T18:33:00Z</cp:lastPrinted>
  <dcterms:created xsi:type="dcterms:W3CDTF">2018-09-17T15:18:00Z</dcterms:created>
  <dcterms:modified xsi:type="dcterms:W3CDTF">2024-09-09T12:56:00Z</dcterms:modified>
</cp:coreProperties>
</file>